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:rsidRPr="009E7B83" w:rsidTr="00471554">
        <w:trPr>
          <w:trHeight w:val="582"/>
        </w:trPr>
        <w:tc>
          <w:tcPr>
            <w:tcW w:w="9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71554" w:rsidRPr="009E7B83" w:rsidRDefault="00471554" w:rsidP="00471554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APARTADO 1 - INFORMACIÓN GENERAL</w:t>
            </w:r>
          </w:p>
        </w:tc>
      </w:tr>
    </w:tbl>
    <w:tbl>
      <w:tblPr>
        <w:tblStyle w:val="Tablaconcuadrcula"/>
        <w:tblpPr w:leftFromText="141" w:rightFromText="141" w:vertAnchor="text" w:horzAnchor="margin" w:tblpY="541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471554" w:rsidRPr="009E7B83" w:rsidTr="00471554">
        <w:trPr>
          <w:trHeight w:val="441"/>
        </w:trPr>
        <w:tc>
          <w:tcPr>
            <w:tcW w:w="3114" w:type="dxa"/>
          </w:tcPr>
          <w:p w:rsidR="00471554" w:rsidRPr="009E7B83" w:rsidRDefault="00471554" w:rsidP="00471554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Código de Registro</w:t>
            </w:r>
          </w:p>
        </w:tc>
        <w:tc>
          <w:tcPr>
            <w:tcW w:w="6946" w:type="dxa"/>
          </w:tcPr>
          <w:p w:rsidR="00471554" w:rsidRPr="009E7B83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RPr="009E7B83" w:rsidTr="00471554">
        <w:tc>
          <w:tcPr>
            <w:tcW w:w="3114" w:type="dxa"/>
          </w:tcPr>
          <w:p w:rsidR="00471554" w:rsidRPr="009E7B83" w:rsidRDefault="00471554" w:rsidP="00471554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Nombre de la Organización</w:t>
            </w:r>
          </w:p>
        </w:tc>
        <w:tc>
          <w:tcPr>
            <w:tcW w:w="6946" w:type="dxa"/>
          </w:tcPr>
          <w:p w:rsidR="00471554" w:rsidRPr="009E7B83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RPr="009E7B83" w:rsidTr="00471554">
        <w:tc>
          <w:tcPr>
            <w:tcW w:w="3114" w:type="dxa"/>
          </w:tcPr>
          <w:p w:rsidR="00471554" w:rsidRPr="009E7B83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 xml:space="preserve">Nombre del Proyecto </w:t>
            </w:r>
          </w:p>
          <w:p w:rsidR="00471554" w:rsidRPr="009E7B83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(igual al acta de asamblea)</w:t>
            </w:r>
          </w:p>
        </w:tc>
        <w:tc>
          <w:tcPr>
            <w:tcW w:w="6946" w:type="dxa"/>
          </w:tcPr>
          <w:p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  <w:p w:rsidR="004E2B61" w:rsidRPr="009E7B83" w:rsidRDefault="004E2B61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E7B83" w:rsidRPr="009E7B83" w:rsidTr="00471554">
        <w:tc>
          <w:tcPr>
            <w:tcW w:w="3114" w:type="dxa"/>
          </w:tcPr>
          <w:p w:rsidR="009E7B83" w:rsidRPr="009E7B83" w:rsidRDefault="009E7B83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Monto Solicitado</w:t>
            </w:r>
          </w:p>
        </w:tc>
        <w:tc>
          <w:tcPr>
            <w:tcW w:w="6946" w:type="dxa"/>
          </w:tcPr>
          <w:p w:rsidR="009E7B83" w:rsidRPr="009E7B83" w:rsidRDefault="009E7B83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:rsidRPr="009E7B83" w:rsidTr="00471554">
        <w:tc>
          <w:tcPr>
            <w:tcW w:w="3114" w:type="dxa"/>
          </w:tcPr>
          <w:p w:rsidR="00471554" w:rsidRPr="009E7B83" w:rsidRDefault="00471554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Región</w:t>
            </w:r>
          </w:p>
        </w:tc>
        <w:tc>
          <w:tcPr>
            <w:tcW w:w="6946" w:type="dxa"/>
          </w:tcPr>
          <w:p w:rsidR="00471554" w:rsidRPr="009E7B83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1554" w:rsidRPr="009E7B83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:rsidR="00471554" w:rsidRPr="009E7B83" w:rsidRDefault="00471554" w:rsidP="00471554">
      <w:pPr>
        <w:spacing w:before="240" w:after="240"/>
        <w:ind w:left="0" w:firstLine="0"/>
        <w:rPr>
          <w:rFonts w:ascii="Arial" w:hAnsi="Arial" w:cs="Arial"/>
          <w:b/>
          <w:sz w:val="1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42"/>
      </w:tblGrid>
      <w:tr w:rsidR="00471554" w:rsidRPr="009E7B83" w:rsidTr="00471554">
        <w:tc>
          <w:tcPr>
            <w:tcW w:w="9942" w:type="dxa"/>
            <w:shd w:val="clear" w:color="auto" w:fill="E7E6E6" w:themeFill="background2"/>
          </w:tcPr>
          <w:p w:rsidR="00471554" w:rsidRPr="009E7B83" w:rsidRDefault="00471554" w:rsidP="00471554">
            <w:pPr>
              <w:spacing w:before="240" w:after="240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</w:rPr>
              <w:t>APARTADO 2 – REQUISITOS GENERALES</w:t>
            </w:r>
          </w:p>
        </w:tc>
      </w:tr>
    </w:tbl>
    <w:p w:rsidR="00471554" w:rsidRPr="009E7B83" w:rsidRDefault="00471554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9410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47"/>
        <w:gridCol w:w="7914"/>
        <w:gridCol w:w="567"/>
        <w:gridCol w:w="482"/>
      </w:tblGrid>
      <w:tr w:rsidR="00522DAC" w:rsidRPr="009E7B83" w:rsidTr="0044171F">
        <w:trPr>
          <w:trHeight w:val="466"/>
          <w:jc w:val="center"/>
        </w:trPr>
        <w:tc>
          <w:tcPr>
            <w:tcW w:w="8361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522DAC" w:rsidRPr="009E7B83" w:rsidRDefault="00522DAC" w:rsidP="00522DA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Documentación imprescindible para el anteproyecto</w:t>
            </w:r>
            <w:r w:rsidR="00217F69">
              <w:rPr>
                <w:rFonts w:ascii="Arial" w:eastAsia="Arial" w:hAnsi="Arial" w:cs="Arial"/>
                <w:b/>
                <w:sz w:val="22"/>
              </w:rPr>
              <w:t xml:space="preserve"> Compra Mobiliario y Equipo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522DAC" w:rsidRPr="009E7B83" w:rsidRDefault="00522DAC" w:rsidP="00522DAC">
            <w:pPr>
              <w:spacing w:after="0" w:line="259" w:lineRule="auto"/>
              <w:ind w:left="162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SÍ</w:t>
            </w: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522DAC" w:rsidRPr="009E7B83" w:rsidRDefault="00522DAC" w:rsidP="00522DAC">
            <w:pPr>
              <w:spacing w:after="0" w:line="259" w:lineRule="auto"/>
              <w:ind w:left="6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NO</w:t>
            </w:r>
          </w:p>
        </w:tc>
      </w:tr>
      <w:tr w:rsidR="00522DAC" w:rsidRPr="009E7B83" w:rsidTr="00362C69">
        <w:trPr>
          <w:trHeight w:val="64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organización comunal cuenta con la calificación de idoneidad vigente por parte del Consejo Nacional de Desarrollo de la Comunidad? 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1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58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organización comunal aporta copia legible del acta donde consta la aprobación del proyecto por parte de la asamblea general de asociados? </w:t>
            </w:r>
          </w:p>
          <w:p w:rsidR="00522DAC" w:rsidRPr="009E7B83" w:rsidRDefault="00522DAC" w:rsidP="0047657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b/>
                <w:sz w:val="22"/>
                <w:u w:val="single"/>
              </w:rPr>
              <w:t>NO</w:t>
            </w:r>
            <w:r w:rsidRPr="009E7B83">
              <w:rPr>
                <w:rFonts w:ascii="Arial" w:hAnsi="Arial" w:cs="Arial"/>
                <w:b/>
                <w:sz w:val="22"/>
              </w:rPr>
              <w:t xml:space="preserve"> debe estar aprobado por </w:t>
            </w:r>
            <w:proofErr w:type="spellStart"/>
            <w:r w:rsidRPr="009E7B83">
              <w:rPr>
                <w:rFonts w:ascii="Arial" w:hAnsi="Arial" w:cs="Arial"/>
                <w:b/>
                <w:sz w:val="22"/>
              </w:rPr>
              <w:t>adendum</w:t>
            </w:r>
            <w:proofErr w:type="spellEnd"/>
          </w:p>
          <w:p w:rsidR="00522DAC" w:rsidRPr="009E7B83" w:rsidRDefault="00522DAC" w:rsidP="0047657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2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72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¿El nombre del proyecto aprobado por la asamblea general es el mismo que se transcribe en todos los documentos del anteproyecto?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2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9E7B83">
        <w:trPr>
          <w:trHeight w:val="555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organización comunal se encuentra al día con la aprobación de liquidaciones, por parte del Consejo Nacional de Desarrollo de la Comunidad de sumas giradas por concepto del </w:t>
            </w:r>
            <w:r w:rsidRPr="009E7B83">
              <w:rPr>
                <w:rFonts w:ascii="Arial" w:hAnsi="Arial" w:cs="Arial"/>
                <w:b/>
                <w:sz w:val="22"/>
              </w:rPr>
              <w:t>Fondo por Girar e Impuesto al Cemento</w:t>
            </w:r>
            <w:r w:rsidRPr="009E7B83">
              <w:rPr>
                <w:rFonts w:ascii="Arial" w:hAnsi="Arial" w:cs="Arial"/>
                <w:sz w:val="22"/>
              </w:rPr>
              <w:t>? (Este último exclusivo para la región Central Oriental).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3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89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lastRenderedPageBreak/>
              <w:t>5.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BD3CAB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organización comunal se encuentra al día con la aprobación de liquidaciones, por parte del Consejo Nacional de Desarrollo de la Comunidad, de sumas giradas por concepto del </w:t>
            </w:r>
            <w:r w:rsidRPr="009E7B83">
              <w:rPr>
                <w:rFonts w:ascii="Arial" w:hAnsi="Arial" w:cs="Arial"/>
                <w:b/>
                <w:sz w:val="22"/>
              </w:rPr>
              <w:t>Fondo de Proyectos</w:t>
            </w:r>
            <w:r w:rsidRPr="009E7B83">
              <w:rPr>
                <w:rFonts w:ascii="Arial" w:hAnsi="Arial" w:cs="Arial"/>
                <w:sz w:val="22"/>
              </w:rPr>
              <w:t>?</w:t>
            </w:r>
          </w:p>
          <w:p w:rsidR="00522DAC" w:rsidRPr="009E7B83" w:rsidRDefault="00522DAC" w:rsidP="00BD3CAB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4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35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6.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¿La organización comunal cuenta con personería jurídica vigente?</w:t>
            </w:r>
            <w:r w:rsidR="009A61FA" w:rsidRPr="009E7B83">
              <w:rPr>
                <w:rFonts w:ascii="Arial" w:hAnsi="Arial" w:cs="Arial"/>
                <w:sz w:val="22"/>
              </w:rPr>
              <w:t xml:space="preserve"> </w:t>
            </w:r>
          </w:p>
          <w:p w:rsidR="00AC2999" w:rsidRPr="009E7B83" w:rsidRDefault="00AC2999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5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64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organización comunal </w:t>
            </w:r>
            <w:r w:rsidRPr="009E7B83">
              <w:rPr>
                <w:rFonts w:ascii="Arial" w:hAnsi="Arial" w:cs="Arial"/>
                <w:color w:val="222A35"/>
                <w:sz w:val="22"/>
              </w:rPr>
              <w:t xml:space="preserve">cuenta con quórum estructural </w:t>
            </w:r>
            <w:r w:rsidRPr="009E7B83">
              <w:rPr>
                <w:rFonts w:ascii="Arial" w:hAnsi="Arial" w:cs="Arial"/>
                <w:sz w:val="22"/>
              </w:rPr>
              <w:t>conformado?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Todos los miembros de la junta directiva se encuentran debidamente nombrados.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393363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5 Publicación </w:t>
            </w:r>
            <w:r w:rsidR="00393363" w:rsidRPr="00380DE7">
              <w:rPr>
                <w:rFonts w:ascii="Arial" w:hAnsi="Arial" w:cs="Arial"/>
                <w:sz w:val="18"/>
              </w:rPr>
              <w:t>de</w:t>
            </w:r>
            <w:r w:rsidR="00393363">
              <w:rPr>
                <w:rFonts w:ascii="Arial" w:hAnsi="Arial" w:cs="Arial"/>
                <w:sz w:val="18"/>
              </w:rPr>
              <w:t>l Alcance N°65 de la Gaceta N°81</w:t>
            </w:r>
            <w:r w:rsidR="00393363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39336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859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8.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471554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¿El formulario general se presenta completamente lleno, con el sello de la organización comunal y la firma del presidente de la junta directiva? ¿Consta de la justificación socioeconómica del proyecto?</w:t>
            </w:r>
          </w:p>
          <w:p w:rsidR="00522DAC" w:rsidRPr="009E7B83" w:rsidRDefault="00522DAC" w:rsidP="00471554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6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558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10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9.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¿La organización comunal presenta copia por ambos lados, legible y vigente, del documento de identidad del presidente de la junta directiva?</w:t>
            </w:r>
          </w:p>
          <w:p w:rsidR="00522DAC" w:rsidRPr="009E7B83" w:rsidRDefault="00522DAC" w:rsidP="0093369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7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31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52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¿La organización comunal aporta un correo electrónico para notificaciones?</w:t>
            </w:r>
          </w:p>
          <w:p w:rsidR="00522DAC" w:rsidRPr="009E7B83" w:rsidRDefault="00522DAC" w:rsidP="0093369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>A</w:t>
            </w:r>
            <w:r w:rsidR="002D5C78">
              <w:rPr>
                <w:rFonts w:ascii="Arial" w:hAnsi="Arial" w:cs="Arial"/>
                <w:sz w:val="18"/>
              </w:rPr>
              <w:t xml:space="preserve">partado a) punto 8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72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044024">
            <w:pPr>
              <w:spacing w:after="0" w:line="259" w:lineRule="auto"/>
              <w:ind w:left="44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11.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bottom"/>
          </w:tcPr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¿La iniciativa cuenta con apoyo de otras instituciones, organizaciones o empresas? (Si cuenta con apoyo debe presentarse la documentación correspondiente)</w:t>
            </w:r>
          </w:p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10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59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0056E">
            <w:pPr>
              <w:spacing w:after="0" w:line="259" w:lineRule="auto"/>
              <w:ind w:left="39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12.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¿Se aportan cartas de compromiso en original emitidas por entidades dispuestas a colaborar con el proyecto?</w:t>
            </w:r>
          </w:p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>Ap</w:t>
            </w:r>
            <w:r w:rsidR="002D5C78">
              <w:rPr>
                <w:rFonts w:ascii="Arial" w:hAnsi="Arial" w:cs="Arial"/>
                <w:sz w:val="18"/>
              </w:rPr>
              <w:t xml:space="preserve">artado a) punto 10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362C69">
        <w:trPr>
          <w:trHeight w:val="572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C68C9">
            <w:pPr>
              <w:spacing w:after="0" w:line="259" w:lineRule="auto"/>
              <w:ind w:left="39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13.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¿Las constancias y certificaciones tienen menos de un mes de emitidas al momento de su presentación en la oficina de </w:t>
            </w:r>
            <w:proofErr w:type="spellStart"/>
            <w:r w:rsidRPr="009E7B83">
              <w:rPr>
                <w:rFonts w:ascii="Arial" w:hAnsi="Arial" w:cs="Arial"/>
                <w:sz w:val="22"/>
              </w:rPr>
              <w:t>Dinadeco</w:t>
            </w:r>
            <w:proofErr w:type="spellEnd"/>
            <w:r w:rsidRPr="009E7B83">
              <w:rPr>
                <w:rFonts w:ascii="Arial" w:hAnsi="Arial" w:cs="Arial"/>
                <w:sz w:val="22"/>
              </w:rPr>
              <w:t>?</w:t>
            </w:r>
          </w:p>
          <w:p w:rsidR="00522DAC" w:rsidRPr="009E7B83" w:rsidRDefault="00522DAC" w:rsidP="0093369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</w:p>
          <w:p w:rsidR="00522DAC" w:rsidRPr="009E7B83" w:rsidRDefault="00522DAC" w:rsidP="002D5C78">
            <w:pPr>
              <w:spacing w:after="0" w:line="259" w:lineRule="auto"/>
              <w:ind w:left="8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a) punto 13 Publicación </w:t>
            </w:r>
            <w:r w:rsidR="002D5C78" w:rsidRPr="00380DE7">
              <w:rPr>
                <w:rFonts w:ascii="Arial" w:hAnsi="Arial" w:cs="Arial"/>
                <w:sz w:val="18"/>
              </w:rPr>
              <w:t>de</w:t>
            </w:r>
            <w:r w:rsidR="002D5C78">
              <w:rPr>
                <w:rFonts w:ascii="Arial" w:hAnsi="Arial" w:cs="Arial"/>
                <w:sz w:val="18"/>
              </w:rPr>
              <w:t>l Alcance N°65 de la Gaceta N°81</w:t>
            </w:r>
            <w:r w:rsidR="002D5C78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2D5C7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60056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22DAC" w:rsidRPr="009E7B83" w:rsidTr="009E7B83">
        <w:trPr>
          <w:trHeight w:val="568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6C68C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14.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522DAC" w:rsidRPr="009E7B83" w:rsidRDefault="00522DAC" w:rsidP="00A14E3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9E7B83">
              <w:rPr>
                <w:rFonts w:ascii="Arial" w:eastAsia="Arial" w:hAnsi="Arial" w:cs="Arial"/>
                <w:color w:val="auto"/>
                <w:sz w:val="22"/>
              </w:rPr>
              <w:t>¿Cumple con los requisitos generales para un perfil de a</w:t>
            </w:r>
            <w:r w:rsidR="009E7B83">
              <w:rPr>
                <w:rFonts w:ascii="Arial" w:eastAsia="Arial" w:hAnsi="Arial" w:cs="Arial"/>
                <w:color w:val="auto"/>
                <w:sz w:val="22"/>
              </w:rPr>
              <w:t>nteproyecto de compra de mobiliario y equipo</w:t>
            </w:r>
            <w:r w:rsidRPr="009E7B83">
              <w:rPr>
                <w:rFonts w:ascii="Arial" w:eastAsia="Arial" w:hAnsi="Arial" w:cs="Arial"/>
                <w:color w:val="auto"/>
                <w:sz w:val="22"/>
              </w:rPr>
              <w:t>?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9E7B83" w:rsidTr="009E7B83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DAC" w:rsidRPr="009E7B83" w:rsidRDefault="00522DAC" w:rsidP="0041105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522DAC" w:rsidRPr="009E7B83" w:rsidTr="009E7B83">
        <w:trPr>
          <w:trHeight w:val="408"/>
          <w:jc w:val="center"/>
        </w:trPr>
        <w:tc>
          <w:tcPr>
            <w:tcW w:w="9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22"/>
              </w:rPr>
            </w:pPr>
            <w:r w:rsidRPr="009E7B83">
              <w:rPr>
                <w:rFonts w:ascii="Arial" w:eastAsia="Arial" w:hAnsi="Arial" w:cs="Arial"/>
                <w:b/>
                <w:color w:val="auto"/>
                <w:sz w:val="22"/>
              </w:rPr>
              <w:lastRenderedPageBreak/>
              <w:t>APARTADO 3 – REQUISITOS ESPECÍFICOS</w:t>
            </w:r>
          </w:p>
        </w:tc>
      </w:tr>
      <w:tr w:rsidR="00522DAC" w:rsidRPr="009E7B83" w:rsidTr="009A1D6D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DAC" w:rsidRPr="004E2B61" w:rsidRDefault="00522DAC" w:rsidP="00411059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6"/>
              </w:rPr>
            </w:pP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DAC" w:rsidRPr="009E7B83" w:rsidRDefault="00522DAC" w:rsidP="00933698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DAC" w:rsidRPr="009E7B83" w:rsidRDefault="00522DAC" w:rsidP="0003354C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4E2B61" w:rsidRPr="009E7B83" w:rsidTr="006F6B8E">
        <w:trPr>
          <w:trHeight w:val="466"/>
          <w:jc w:val="center"/>
        </w:trPr>
        <w:tc>
          <w:tcPr>
            <w:tcW w:w="8361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4E2B61" w:rsidRPr="009E7B83" w:rsidRDefault="004E2B61" w:rsidP="006F6B8E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Documentación imprescindible para el anteproyecto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Compra Mobiliario y Equipo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4E2B61" w:rsidRPr="009E7B83" w:rsidRDefault="004E2B61" w:rsidP="006F6B8E">
            <w:pPr>
              <w:spacing w:after="0" w:line="259" w:lineRule="auto"/>
              <w:ind w:left="162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SÍ</w:t>
            </w: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B9BD5" w:themeFill="accent1"/>
            <w:vAlign w:val="center"/>
          </w:tcPr>
          <w:p w:rsidR="004E2B61" w:rsidRPr="009E7B83" w:rsidRDefault="004E2B61" w:rsidP="006F6B8E">
            <w:pPr>
              <w:spacing w:after="0" w:line="259" w:lineRule="auto"/>
              <w:ind w:left="6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NO</w:t>
            </w:r>
          </w:p>
        </w:tc>
      </w:tr>
      <w:tr w:rsidR="004E2B61" w:rsidRPr="009E7B83" w:rsidTr="005105B1">
        <w:trPr>
          <w:trHeight w:val="408"/>
          <w:jc w:val="center"/>
        </w:trPr>
        <w:tc>
          <w:tcPr>
            <w:tcW w:w="447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4E2B61" w:rsidRPr="009E7B83" w:rsidRDefault="004E2B61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4E2B61" w:rsidRPr="009E7B83" w:rsidRDefault="004E2B61" w:rsidP="004E2B61">
            <w:pPr>
              <w:ind w:left="4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Pr="009E7B83">
              <w:rPr>
                <w:rFonts w:ascii="Arial" w:hAnsi="Arial" w:cs="Arial"/>
                <w:sz w:val="22"/>
              </w:rPr>
              <w:t>¿El acta de la asamblea general de la organización solicitante indica claramente el uso que se dará a los bienes que se solicitan?</w:t>
            </w:r>
          </w:p>
          <w:p w:rsidR="004E2B61" w:rsidRPr="009E7B83" w:rsidRDefault="004E2B61" w:rsidP="00907A17">
            <w:pPr>
              <w:ind w:left="4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 xml:space="preserve">      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2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4E2B61" w:rsidRPr="009E7B83" w:rsidRDefault="004E2B61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4E2B61" w:rsidRPr="009E7B83" w:rsidRDefault="004E2B61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794077">
        <w:trPr>
          <w:trHeight w:val="1193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9A1D6D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62C69" w:rsidRPr="009E7B83" w:rsidRDefault="00362C69" w:rsidP="00FB58A8">
            <w:pPr>
              <w:ind w:left="4"/>
              <w:jc w:val="left"/>
              <w:rPr>
                <w:rFonts w:ascii="Arial" w:hAnsi="Arial" w:cs="Arial"/>
                <w:sz w:val="22"/>
              </w:rPr>
            </w:pPr>
            <w:proofErr w:type="gramStart"/>
            <w:r w:rsidRPr="009E7B83">
              <w:rPr>
                <w:rFonts w:ascii="Arial" w:hAnsi="Arial" w:cs="Arial"/>
                <w:sz w:val="22"/>
              </w:rPr>
              <w:t>L  ¿</w:t>
            </w:r>
            <w:proofErr w:type="gramEnd"/>
            <w:r w:rsidRPr="009E7B83">
              <w:rPr>
                <w:rFonts w:ascii="Arial" w:hAnsi="Arial" w:cs="Arial"/>
                <w:sz w:val="22"/>
              </w:rPr>
              <w:t xml:space="preserve">Los </w:t>
            </w:r>
            <w:r w:rsidR="009A1D6D" w:rsidRPr="009E7B83">
              <w:rPr>
                <w:rFonts w:ascii="Arial" w:hAnsi="Arial" w:cs="Arial"/>
                <w:sz w:val="22"/>
              </w:rPr>
              <w:t xml:space="preserve">bienes que se adquieran con recursos aprobados por el Consejo Nacional de Desarrollo de la Comunidad </w:t>
            </w:r>
            <w:r w:rsidRPr="009E7B83">
              <w:rPr>
                <w:rFonts w:ascii="Arial" w:hAnsi="Arial" w:cs="Arial"/>
                <w:sz w:val="22"/>
              </w:rPr>
              <w:t>serán comprados dentro del territorio nacional?</w:t>
            </w:r>
          </w:p>
          <w:p w:rsidR="00362C69" w:rsidRPr="009E7B83" w:rsidRDefault="00362C69" w:rsidP="00907A17">
            <w:pPr>
              <w:ind w:left="4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     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3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522DAC">
        <w:trPr>
          <w:trHeight w:val="607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9A1D6D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3.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B58A8" w:rsidRPr="009E7B83" w:rsidRDefault="00362C69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¿</w:t>
            </w:r>
            <w:r w:rsidR="009A1D6D" w:rsidRPr="009E7B83">
              <w:rPr>
                <w:rFonts w:ascii="Arial" w:hAnsi="Arial" w:cs="Arial"/>
                <w:sz w:val="22"/>
              </w:rPr>
              <w:t xml:space="preserve">Los bienes a adquirir </w:t>
            </w:r>
            <w:r w:rsidRPr="009E7B83">
              <w:rPr>
                <w:rFonts w:ascii="Arial" w:hAnsi="Arial" w:cs="Arial"/>
                <w:sz w:val="22"/>
              </w:rPr>
              <w:t xml:space="preserve">serán nuevos y cuentan con </w:t>
            </w:r>
            <w:r w:rsidR="009A1D6D" w:rsidRPr="009E7B83">
              <w:rPr>
                <w:rFonts w:ascii="Arial" w:hAnsi="Arial" w:cs="Arial"/>
                <w:sz w:val="22"/>
              </w:rPr>
              <w:t>garantía</w:t>
            </w:r>
            <w:r w:rsidRPr="009E7B83">
              <w:rPr>
                <w:rFonts w:ascii="Arial" w:hAnsi="Arial" w:cs="Arial"/>
                <w:sz w:val="22"/>
              </w:rPr>
              <w:t xml:space="preserve"> por parte del </w:t>
            </w:r>
          </w:p>
          <w:p w:rsidR="00362C69" w:rsidRPr="009E7B83" w:rsidRDefault="00362C69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proveedor?</w:t>
            </w:r>
          </w:p>
          <w:p w:rsidR="00362C69" w:rsidRPr="009E7B83" w:rsidRDefault="00362C69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</w:p>
          <w:p w:rsidR="009A1D6D" w:rsidRPr="009E7B83" w:rsidRDefault="00362C69" w:rsidP="00907A17">
            <w:pPr>
              <w:spacing w:after="0" w:line="259" w:lineRule="auto"/>
              <w:ind w:left="0" w:right="-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4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053CC9" w:rsidRPr="009E7B83" w:rsidTr="00522DAC">
        <w:trPr>
          <w:trHeight w:val="607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53CC9" w:rsidRPr="009E7B83" w:rsidRDefault="00053CC9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B58A8" w:rsidRPr="009E7B83" w:rsidRDefault="00170AD6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¿La lista de mobiliario y/o equipo está debidamente firmada y sellada por </w:t>
            </w:r>
          </w:p>
          <w:p w:rsidR="00170AD6" w:rsidRPr="009E7B83" w:rsidRDefault="00170AD6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el presidente de la organización? </w:t>
            </w:r>
          </w:p>
          <w:p w:rsidR="00170AD6" w:rsidRPr="009E7B83" w:rsidRDefault="00170AD6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</w:p>
          <w:p w:rsidR="00170AD6" w:rsidRPr="009E7B83" w:rsidRDefault="00170AD6" w:rsidP="00907A17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5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3CC9" w:rsidRPr="009E7B83" w:rsidRDefault="00053CC9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3CC9" w:rsidRPr="009E7B83" w:rsidRDefault="00053CC9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522DAC">
        <w:trPr>
          <w:trHeight w:val="646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170AD6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5</w:t>
            </w:r>
            <w:r w:rsidR="009A1D6D" w:rsidRPr="009E7B83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3CC9" w:rsidRPr="009E7B83" w:rsidRDefault="009A1D6D" w:rsidP="00FB58A8">
            <w:pPr>
              <w:ind w:left="4" w:right="72"/>
              <w:jc w:val="left"/>
              <w:rPr>
                <w:rFonts w:ascii="Arial" w:hAnsi="Arial" w:cs="Arial"/>
                <w:sz w:val="22"/>
              </w:rPr>
            </w:pPr>
            <w:proofErr w:type="gramStart"/>
            <w:r w:rsidRPr="009E7B83">
              <w:rPr>
                <w:rFonts w:ascii="Arial" w:hAnsi="Arial" w:cs="Arial"/>
                <w:sz w:val="22"/>
              </w:rPr>
              <w:t>L</w:t>
            </w:r>
            <w:r w:rsidR="00053CC9" w:rsidRPr="009E7B83">
              <w:rPr>
                <w:rFonts w:ascii="Arial" w:hAnsi="Arial" w:cs="Arial"/>
                <w:sz w:val="22"/>
              </w:rPr>
              <w:t xml:space="preserve">  ¿</w:t>
            </w:r>
            <w:proofErr w:type="gramEnd"/>
            <w:r w:rsidR="00053CC9" w:rsidRPr="009E7B83">
              <w:rPr>
                <w:rFonts w:ascii="Arial" w:hAnsi="Arial" w:cs="Arial"/>
                <w:sz w:val="22"/>
              </w:rPr>
              <w:t xml:space="preserve">Los activos </w:t>
            </w:r>
            <w:r w:rsidR="00170AD6" w:rsidRPr="009E7B83">
              <w:rPr>
                <w:rFonts w:ascii="Arial" w:hAnsi="Arial" w:cs="Arial"/>
                <w:sz w:val="22"/>
              </w:rPr>
              <w:t xml:space="preserve">de la lista </w:t>
            </w:r>
            <w:r w:rsidR="00053CC9" w:rsidRPr="009E7B83">
              <w:rPr>
                <w:rFonts w:ascii="Arial" w:hAnsi="Arial" w:cs="Arial"/>
                <w:sz w:val="22"/>
              </w:rPr>
              <w:t>tienen c</w:t>
            </w:r>
            <w:r w:rsidRPr="009E7B83">
              <w:rPr>
                <w:rFonts w:ascii="Arial" w:hAnsi="Arial" w:cs="Arial"/>
                <w:sz w:val="22"/>
              </w:rPr>
              <w:t xml:space="preserve">aracterísticas específicas de cada </w:t>
            </w:r>
            <w:r w:rsidR="00053CC9" w:rsidRPr="009E7B83">
              <w:rPr>
                <w:rFonts w:ascii="Arial" w:hAnsi="Arial" w:cs="Arial"/>
                <w:sz w:val="22"/>
              </w:rPr>
              <w:t>uno?</w:t>
            </w:r>
            <w:r w:rsidRPr="009E7B83">
              <w:rPr>
                <w:rFonts w:ascii="Arial" w:hAnsi="Arial" w:cs="Arial"/>
                <w:sz w:val="22"/>
              </w:rPr>
              <w:t xml:space="preserve"> </w:t>
            </w:r>
            <w:r w:rsidR="00053CC9" w:rsidRPr="009E7B83">
              <w:rPr>
                <w:rFonts w:ascii="Arial" w:hAnsi="Arial" w:cs="Arial"/>
                <w:sz w:val="22"/>
              </w:rPr>
              <w:t xml:space="preserve">  </w:t>
            </w:r>
          </w:p>
          <w:p w:rsidR="00053CC9" w:rsidRPr="009E7B83" w:rsidRDefault="00053CC9" w:rsidP="00907A17">
            <w:pPr>
              <w:ind w:left="4" w:right="72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    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</w:t>
            </w:r>
            <w:r w:rsidR="00170AD6" w:rsidRPr="009E7B83">
              <w:rPr>
                <w:rFonts w:ascii="Arial" w:hAnsi="Arial" w:cs="Arial"/>
                <w:sz w:val="18"/>
              </w:rPr>
              <w:t>5.1</w:t>
            </w:r>
            <w:r w:rsidRPr="009E7B83">
              <w:rPr>
                <w:rFonts w:ascii="Arial" w:hAnsi="Arial" w:cs="Arial"/>
                <w:sz w:val="18"/>
              </w:rPr>
              <w:t xml:space="preserve">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794077">
        <w:trPr>
          <w:trHeight w:val="1241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170AD6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6</w:t>
            </w:r>
            <w:r w:rsidR="009A1D6D" w:rsidRPr="009E7B83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170AD6" w:rsidRPr="009E7B83" w:rsidRDefault="00170AD6" w:rsidP="00FB58A8">
            <w:pPr>
              <w:ind w:left="4" w:right="72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       ¿Los activos de la lista tienen cantidades exactas de cada uno de los bienes por adquirir?</w:t>
            </w:r>
          </w:p>
          <w:p w:rsidR="009A1D6D" w:rsidRPr="009E7B83" w:rsidRDefault="00170AD6" w:rsidP="00907A17">
            <w:pPr>
              <w:ind w:left="4" w:right="72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 xml:space="preserve">     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5.2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522DAC">
        <w:trPr>
          <w:trHeight w:val="83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170AD6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t>7</w:t>
            </w:r>
            <w:r w:rsidR="009A1D6D" w:rsidRPr="009E7B83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5B338F" w:rsidP="00FB58A8">
            <w:pPr>
              <w:spacing w:after="0" w:line="259" w:lineRule="auto"/>
              <w:ind w:left="0" w:right="-108" w:firstLine="0"/>
              <w:jc w:val="left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¿</w:t>
            </w:r>
            <w:r w:rsidR="009A1D6D" w:rsidRPr="009E7B83">
              <w:rPr>
                <w:rFonts w:ascii="Arial" w:hAnsi="Arial" w:cs="Arial"/>
                <w:sz w:val="22"/>
              </w:rPr>
              <w:t xml:space="preserve">En caso de </w:t>
            </w:r>
            <w:r w:rsidRPr="009E7B83">
              <w:rPr>
                <w:rFonts w:ascii="Arial" w:hAnsi="Arial" w:cs="Arial"/>
                <w:sz w:val="22"/>
              </w:rPr>
              <w:t xml:space="preserve">que la organización comunal quiera solicitar la compra de </w:t>
            </w:r>
            <w:r w:rsidR="009A1D6D" w:rsidRPr="009E7B83">
              <w:rPr>
                <w:rFonts w:ascii="Arial" w:hAnsi="Arial" w:cs="Arial"/>
                <w:sz w:val="22"/>
              </w:rPr>
              <w:t xml:space="preserve">bienes especializados </w:t>
            </w:r>
            <w:r w:rsidRPr="009E7B83">
              <w:rPr>
                <w:rFonts w:ascii="Arial" w:hAnsi="Arial" w:cs="Arial"/>
                <w:sz w:val="22"/>
              </w:rPr>
              <w:t>(</w:t>
            </w:r>
            <w:r w:rsidR="009A1D6D" w:rsidRPr="009E7B83">
              <w:rPr>
                <w:rFonts w:ascii="Arial" w:hAnsi="Arial" w:cs="Arial"/>
                <w:sz w:val="22"/>
              </w:rPr>
              <w:t xml:space="preserve">como aires acondicionados, equipo médico, cámaras de seguridad, equipo </w:t>
            </w:r>
            <w:proofErr w:type="spellStart"/>
            <w:r w:rsidR="009A1D6D" w:rsidRPr="009E7B83">
              <w:rPr>
                <w:rFonts w:ascii="Arial" w:hAnsi="Arial" w:cs="Arial"/>
                <w:sz w:val="22"/>
              </w:rPr>
              <w:t>antropomédico</w:t>
            </w:r>
            <w:proofErr w:type="spellEnd"/>
            <w:r w:rsidR="009A1D6D" w:rsidRPr="009E7B83">
              <w:rPr>
                <w:rFonts w:ascii="Arial" w:hAnsi="Arial" w:cs="Arial"/>
                <w:sz w:val="22"/>
              </w:rPr>
              <w:t>, maquinaria, equipo pesado, instrumentos musicales, entre otros</w:t>
            </w:r>
            <w:r w:rsidRPr="009E7B83">
              <w:rPr>
                <w:rFonts w:ascii="Arial" w:hAnsi="Arial" w:cs="Arial"/>
                <w:sz w:val="22"/>
              </w:rPr>
              <w:t xml:space="preserve">) adjuntan alguna </w:t>
            </w:r>
            <w:r w:rsidR="009A1D6D" w:rsidRPr="009E7B83">
              <w:rPr>
                <w:rFonts w:ascii="Arial" w:hAnsi="Arial" w:cs="Arial"/>
                <w:sz w:val="22"/>
              </w:rPr>
              <w:t>recomendación técnica de un profesional en la materia para</w:t>
            </w:r>
            <w:r w:rsidRPr="009E7B83">
              <w:rPr>
                <w:rFonts w:ascii="Arial" w:hAnsi="Arial" w:cs="Arial"/>
                <w:sz w:val="22"/>
              </w:rPr>
              <w:t xml:space="preserve"> cada caso de la compra que se quiere realizar?</w:t>
            </w:r>
          </w:p>
          <w:p w:rsidR="005B338F" w:rsidRPr="009E7B83" w:rsidRDefault="005B338F" w:rsidP="005B338F">
            <w:pPr>
              <w:spacing w:after="0" w:line="259" w:lineRule="auto"/>
              <w:ind w:left="0" w:right="-108" w:firstLine="0"/>
              <w:jc w:val="left"/>
              <w:rPr>
                <w:rFonts w:ascii="Arial" w:hAnsi="Arial" w:cs="Arial"/>
                <w:sz w:val="22"/>
              </w:rPr>
            </w:pPr>
          </w:p>
          <w:p w:rsidR="005B338F" w:rsidRPr="009E7B83" w:rsidRDefault="005B338F" w:rsidP="00907A17">
            <w:pPr>
              <w:spacing w:after="0" w:line="259" w:lineRule="auto"/>
              <w:ind w:left="0" w:right="-108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9E7B83">
              <w:rPr>
                <w:rFonts w:ascii="Arial" w:eastAsia="Arial" w:hAnsi="Arial" w:cs="Arial"/>
                <w:color w:val="auto"/>
                <w:sz w:val="22"/>
              </w:rPr>
              <w:t xml:space="preserve">  </w:t>
            </w: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5.3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A1D6D" w:rsidRPr="009E7B83" w:rsidTr="00522DAC">
        <w:trPr>
          <w:trHeight w:val="834"/>
          <w:jc w:val="center"/>
        </w:trPr>
        <w:tc>
          <w:tcPr>
            <w:tcW w:w="44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A1D6D" w:rsidRPr="009E7B83" w:rsidRDefault="005B338F" w:rsidP="009A1D6D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9E7B83">
              <w:rPr>
                <w:rFonts w:ascii="Arial" w:eastAsia="Arial" w:hAnsi="Arial" w:cs="Arial"/>
                <w:b/>
                <w:sz w:val="22"/>
              </w:rPr>
              <w:lastRenderedPageBreak/>
              <w:t>8</w:t>
            </w:r>
            <w:r w:rsidR="009A1D6D" w:rsidRPr="009E7B83">
              <w:rPr>
                <w:rFonts w:ascii="Arial" w:eastAsia="Arial" w:hAnsi="Arial" w:cs="Arial"/>
                <w:b/>
                <w:sz w:val="22"/>
              </w:rPr>
              <w:t>.</w:t>
            </w:r>
          </w:p>
        </w:tc>
        <w:tc>
          <w:tcPr>
            <w:tcW w:w="79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B58A8" w:rsidRPr="009E7B83" w:rsidRDefault="009A1D6D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 w:rsidR="00124144" w:rsidRPr="009E7B83">
              <w:rPr>
                <w:rFonts w:ascii="Arial" w:hAnsi="Arial" w:cs="Arial"/>
                <w:sz w:val="22"/>
              </w:rPr>
              <w:t>¿Se p</w:t>
            </w:r>
            <w:r w:rsidRPr="009E7B83">
              <w:rPr>
                <w:rFonts w:ascii="Arial" w:hAnsi="Arial" w:cs="Arial"/>
                <w:sz w:val="22"/>
              </w:rPr>
              <w:t>resentar un plan de uso, en el que se describa el objetivo d</w:t>
            </w:r>
            <w:r w:rsidR="00124144" w:rsidRPr="009E7B83">
              <w:rPr>
                <w:rFonts w:ascii="Arial" w:hAnsi="Arial" w:cs="Arial"/>
                <w:sz w:val="22"/>
              </w:rPr>
              <w:t xml:space="preserve">el uso de los </w:t>
            </w:r>
          </w:p>
          <w:p w:rsidR="009A1D6D" w:rsidRPr="009E7B83" w:rsidRDefault="00124144" w:rsidP="00FB58A8">
            <w:pPr>
              <w:spacing w:after="0" w:line="259" w:lineRule="auto"/>
              <w:ind w:left="0" w:right="-108" w:firstLine="0"/>
              <w:rPr>
                <w:rFonts w:ascii="Arial" w:hAnsi="Arial" w:cs="Arial"/>
                <w:sz w:val="22"/>
              </w:rPr>
            </w:pPr>
            <w:r w:rsidRPr="009E7B83">
              <w:rPr>
                <w:rFonts w:ascii="Arial" w:hAnsi="Arial" w:cs="Arial"/>
                <w:sz w:val="22"/>
              </w:rPr>
              <w:t>bienes a adquirir por parte de la asociación?</w:t>
            </w:r>
          </w:p>
          <w:p w:rsidR="00124144" w:rsidRPr="009E7B83" w:rsidRDefault="00124144" w:rsidP="00FB58A8">
            <w:pPr>
              <w:spacing w:after="0" w:line="259" w:lineRule="auto"/>
              <w:ind w:left="0" w:right="-108" w:firstLine="0"/>
              <w:rPr>
                <w:rFonts w:ascii="Arial" w:eastAsia="Arial" w:hAnsi="Arial" w:cs="Arial"/>
                <w:color w:val="auto"/>
                <w:sz w:val="22"/>
              </w:rPr>
            </w:pPr>
          </w:p>
          <w:p w:rsidR="009A1D6D" w:rsidRPr="009E7B83" w:rsidRDefault="00124144" w:rsidP="00907A17">
            <w:pPr>
              <w:spacing w:after="0" w:line="259" w:lineRule="auto"/>
              <w:ind w:left="0" w:right="-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9E7B83">
              <w:rPr>
                <w:rFonts w:ascii="Arial" w:hAnsi="Arial" w:cs="Arial"/>
                <w:sz w:val="18"/>
              </w:rPr>
              <w:t xml:space="preserve">Apartado Requisitos Compra de Mobiliario y Equipo, punto 5.4 Publicación </w:t>
            </w:r>
            <w:r w:rsidR="00907A17" w:rsidRPr="00380DE7">
              <w:rPr>
                <w:rFonts w:ascii="Arial" w:hAnsi="Arial" w:cs="Arial"/>
                <w:sz w:val="18"/>
              </w:rPr>
              <w:t>de</w:t>
            </w:r>
            <w:r w:rsidR="00907A17">
              <w:rPr>
                <w:rFonts w:ascii="Arial" w:hAnsi="Arial" w:cs="Arial"/>
                <w:sz w:val="18"/>
              </w:rPr>
              <w:t>l Alcance N°65 de la Gaceta N°81</w:t>
            </w:r>
            <w:r w:rsidR="00907A17" w:rsidRPr="00380DE7">
              <w:rPr>
                <w:rFonts w:ascii="Arial" w:hAnsi="Arial" w:cs="Arial"/>
                <w:sz w:val="18"/>
              </w:rPr>
              <w:t xml:space="preserve"> del 28 de Abril del 2016</w:t>
            </w:r>
            <w:r w:rsidR="00907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4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A1D6D" w:rsidRPr="009E7B83" w:rsidRDefault="009A1D6D" w:rsidP="009A1D6D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:rsidR="00E84944" w:rsidRDefault="00E84944" w:rsidP="009E7B83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9E7B83" w:rsidTr="009E7B83">
        <w:tc>
          <w:tcPr>
            <w:tcW w:w="9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7B83" w:rsidRDefault="009E7B83" w:rsidP="00602130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 w:type="page"/>
              <w:t>APARTADO 4 – OBSERVACIONES Y RECOMENDACIOES</w:t>
            </w:r>
          </w:p>
        </w:tc>
      </w:tr>
    </w:tbl>
    <w:p w:rsidR="009E7B83" w:rsidRPr="00411059" w:rsidRDefault="009E7B83" w:rsidP="009E7B83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  <w:r w:rsidRPr="00BE0806">
        <w:rPr>
          <w:rFonts w:ascii="Arial" w:hAnsi="Arial" w:cs="Arial"/>
          <w:b/>
          <w:sz w:val="24"/>
        </w:rPr>
        <w:t>Observaciones</w:t>
      </w:r>
    </w:p>
    <w:p w:rsidR="009E7B83" w:rsidRPr="00411059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Este expediente consta de _______ folios.</w:t>
      </w:r>
    </w:p>
    <w:p w:rsidR="009E7B83" w:rsidRPr="00411059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Los documentos que componen el expediente se encuentran archivados según orden de la presente guía.</w:t>
      </w:r>
    </w:p>
    <w:p w:rsidR="009E7B83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El suscrito da fe que todo lo anterior se verificó según los requisitos publicados en</w:t>
      </w:r>
      <w:r w:rsidR="00907A17">
        <w:rPr>
          <w:rFonts w:ascii="Arial" w:hAnsi="Arial" w:cs="Arial"/>
          <w:sz w:val="22"/>
        </w:rPr>
        <w:t xml:space="preserve"> el Alcance N°65 de la Gaceta N° 81 del 28</w:t>
      </w:r>
      <w:r w:rsidRPr="00411059">
        <w:rPr>
          <w:rFonts w:ascii="Arial" w:hAnsi="Arial" w:cs="Arial"/>
          <w:sz w:val="22"/>
        </w:rPr>
        <w:t xml:space="preserve"> de abril del 2016, contra el expediente respectivo, confrontando la documentación </w:t>
      </w:r>
      <w:r w:rsidR="00907A17">
        <w:rPr>
          <w:rFonts w:ascii="Arial" w:hAnsi="Arial" w:cs="Arial"/>
          <w:sz w:val="22"/>
        </w:rPr>
        <w:t>correspondiente.</w:t>
      </w:r>
    </w:p>
    <w:p w:rsidR="00907A17" w:rsidRDefault="00907A17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1CC77F" wp14:editId="141E21D0">
                <wp:simplePos x="0" y="0"/>
                <wp:positionH relativeFrom="column">
                  <wp:posOffset>2912110</wp:posOffset>
                </wp:positionH>
                <wp:positionV relativeFrom="paragraph">
                  <wp:posOffset>81280</wp:posOffset>
                </wp:positionV>
                <wp:extent cx="276225" cy="190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7964" id="Rectángulo 5" o:spid="_x0000_s1026" style="position:absolute;margin-left:229.3pt;margin-top:6.4pt;width:21.75pt;height: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KdfAIAAEUFAAAOAAAAZHJzL2Uyb0RvYy54bWysVM1u2zAMvg/YOwi6r3aCpl2DOkXQosOA&#10;oi36g55VWYoNSKJGKXGyt9mz7MVGyY5btMUOwy6yJJIfyc8fdXq2tYZtFIYWXMUnByVnykmoW7eq&#10;+OPD5ZevnIUoXC0MOFXxnQr8bPH502nn52oKDZhaISMQF+adr3gTo58XRZCNsiIcgFeOjBrQikhH&#10;XBU1io7QrSmmZXlUdIC1R5AqBLq96I18kfG1VjLeaB1UZKbiVFvMK+b1Oa3F4lTMVyh808qhDPEP&#10;VVjROko6Ql2IKNga23dQtpUIAXQ8kGAL0LqVKvdA3UzKN93cN8Kr3AuRE/xIU/h/sPJ6c4usrSs+&#10;48wJS7/ojkj7/cut1gbYLBHU+TAnv3t/i8Mp0DZ1u9Vo05f6YNtM6m4kVW0jk3Q5PT6aTglckmly&#10;Us7KTHrxEuwxxG8KLEubiiOlz1SKzVWIlJBc9y4pl4PL1ph0n+rqK8m7uDMqORh3pzS1lHJnoCwm&#10;dW6QbQTJQEipXJz0pkbUqr+mwsbSxoicPQMmZE2JR+wBIAn1PXZf9uCfQlXW4hhc/q2wPniMyJnB&#10;xTHYtg7wIwBDXQ2Ze/89ST01iaVnqHf0wxH6SQheXrZE+5UI8VYgSZ+GhMY53tCiDXQVh2HHWQP4&#10;86P75E+KJCtnHY1SxcOPtUDFmfnuSKsnk8PDNHv5cDg7ntIBX1ueX1vc2p4D/aYJPRxe5m3yj2a/&#10;1Qj2iaZ+mbKSSThJuSsuI+4P57EfcXo3pFousxvNmxfxyt17mcATq0lWD9sngX7QXiTRXsN+7MT8&#10;jQR73xTpYLmOoNuszxdeB75pVrNwhnclPQavz9nr5fVb/AEAAP//AwBQSwMEFAAGAAgAAAAhAO6V&#10;vI7fAAAACQEAAA8AAABkcnMvZG93bnJldi54bWxMj0FLw0AQhe+C/2EZwZvdJJhQ0mxKKgiiIDQW&#10;0ds2O01Cs7Mxu23jv3c86XHee7z5XrGe7SDOOPnekYJ4EYFAapzpqVWwe3u8W4LwQZPRgyNU8I0e&#10;1uX1VaFz4y60xXMdWsEl5HOtoAthzKX0TYdW+4Ubkdg7uMnqwOfUSjPpC5fbQSZRlEmre+IPnR7x&#10;ocPmWJ+sgvdtesDNJtvJ18/qq4rrp/nl+UOp25u5WoEIOIe/MPziMzqUzLR3JzJeDAru02XGUTYS&#10;nsCBNEpiEHt2WJBlIf8vKH8AAAD//wMAUEsBAi0AFAAGAAgAAAAhALaDOJL+AAAA4QEAABMAAAAA&#10;AAAAAAAAAAAAAAAAAFtDb250ZW50X1R5cGVzXS54bWxQSwECLQAUAAYACAAAACEAOP0h/9YAAACU&#10;AQAACwAAAAAAAAAAAAAAAAAvAQAAX3JlbHMvLnJlbHNQSwECLQAUAAYACAAAACEAgmiynXwCAABF&#10;BQAADgAAAAAAAAAAAAAAAAAuAgAAZHJzL2Uyb0RvYy54bWxQSwECLQAUAAYACAAAACEA7pW8jt8A&#10;AAAJ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35D18" wp14:editId="43771485">
                <wp:simplePos x="0" y="0"/>
                <wp:positionH relativeFrom="column">
                  <wp:posOffset>2092960</wp:posOffset>
                </wp:positionH>
                <wp:positionV relativeFrom="paragraph">
                  <wp:posOffset>90805</wp:posOffset>
                </wp:positionV>
                <wp:extent cx="2762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AAC36" id="Rectángulo 3" o:spid="_x0000_s1026" style="position:absolute;margin-left:164.8pt;margin-top:7.15pt;width:21.75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TzfQIAAEUFAAAOAAAAZHJzL2Uyb0RvYy54bWysVM1O3DAQvlfqO1i+l2SXv7Iii1YgqkoI&#10;EFBxNo69iWR73LF3s9u36bP0xRg72YAA9VD14tiemW9mvnzj07ONNWytMLTgKj7ZKzlTTkLdumXF&#10;fzxcfvnKWYjC1cKAUxXfqsDP5p8/nXZ+pqbQgKkVMgJxYdb5ijcx+llRBNkoK8IeeOXIqAGtiHTE&#10;ZVGj6AjdmmJalkdFB1h7BKlCoNuL3sjnGV9rJeON1kFFZipOtcW8Yl6f0lrMT8VsicI3rRzKEP9Q&#10;hRWto6Qj1IWIgq2wfQdlW4kQQMc9CbYArVupcg/UzaR80819I7zKvRA5wY80hf8HK6/Xt8jauuL7&#10;nDlh6RfdEWl/frvlygDbTwR1PszI797f4nAKtE3dbjTa9KU+2CaTuh1JVZvIJF1Oj4+m00POJJkm&#10;J+VhmUkvXoI9hvhNgWVpU3Gk9JlKsb4KkRKS684l5XJw2RqT7lNdfSV5F7dGJQfj7pSmllLuDJTF&#10;pM4NsrUgGQgplYuT3tSIWvXXVNhY2hiRs2fAhKwp8Yg9ACShvsfuyx78U6jKWhyDy78V1gePETkz&#10;uDgG29YBfgRgqKshc++/I6mnJrH0BPWWfjhCPwnBy8uWaL8SId4KJOnTkNA4xxtatIGu4jDsOGsA&#10;f310n/xJkWTlrKNRqnj4uRKoODPfHWn1ZHJwkGYvHw4Oj6d0wNeWp9cWt7LnQL9pQg+Hl3mb/KPZ&#10;bTWCfaSpX6SsZBJOUu6Ky4i7w3nsR5zeDakWi+xG8+ZFvHL3XibwxGqS1cPmUaAftBdJtNewGzsx&#10;eyPB3jdFOlisIug26/OF14FvmtUsnOFdSY/B63P2enn95s8AAAD//wMAUEsDBBQABgAIAAAAIQAZ&#10;Q/644QAAAAkBAAAPAAAAZHJzL2Rvd25yZXYueG1sTI/BSsNAEIbvgu+wjODNbtLUqDGbkgqCWBAa&#10;i+htm50mwexszG7b+PaOJz3O/B//fJMvJ9uLI46+c6QgnkUgkGpnOmoUbF8fr25B+KDJ6N4RKvhG&#10;D8vi/CzXmXEn2uCxCo3gEvKZVtCGMGRS+rpFq/3MDUic7d1odeBxbKQZ9YnLbS/nUZRKqzviC60e&#10;8KHF+rM6WAVvm+s9rlbpVr58lF9lXD1N6+d3pS4vpvIeRMAp/MHwq8/qULDTzh3IeNErSOZ3KaMc&#10;LBIQDCQ3SQxip2DBC1nk8v8HxQ8AAAD//wMAUEsBAi0AFAAGAAgAAAAhALaDOJL+AAAA4QEAABMA&#10;AAAAAAAAAAAAAAAAAAAAAFtDb250ZW50X1R5cGVzXS54bWxQSwECLQAUAAYACAAAACEAOP0h/9YA&#10;AACUAQAACwAAAAAAAAAAAAAAAAAvAQAAX3JlbHMvLnJlbHNQSwECLQAUAAYACAAAACEAIhCU830C&#10;AABFBQAADgAAAAAAAAAAAAAAAAAuAgAAZHJzL2Uyb0RvYy54bWxQSwECLQAUAAYACAAAACEAGUP+&#10;uOEAAAAJAQAADwAAAAAAAAAAAAAAAADXBAAAZHJzL2Rvd25yZXYueG1sUEsFBgAAAAAEAAQA8wAA&#10;AOUFAAAAAA==&#10;" filled="f" strokecolor="#1f4d78 [1604]" strokeweight="1pt"/>
            </w:pict>
          </mc:Fallback>
        </mc:AlternateContent>
      </w:r>
    </w:p>
    <w:p w:rsidR="009E7B83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presente anteproye</w:t>
      </w:r>
      <w:r w:rsidR="00907A17">
        <w:rPr>
          <w:rFonts w:ascii="Arial" w:hAnsi="Arial" w:cs="Arial"/>
          <w:sz w:val="22"/>
        </w:rPr>
        <w:t xml:space="preserve">cto         Sí Cumple     </w:t>
      </w:r>
      <w:r>
        <w:rPr>
          <w:rFonts w:ascii="Arial" w:hAnsi="Arial" w:cs="Arial"/>
          <w:sz w:val="22"/>
        </w:rPr>
        <w:t xml:space="preserve"> No Cumple </w:t>
      </w:r>
      <w:r w:rsidR="00907A1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con todos los requisitos para continuar con el </w:t>
      </w:r>
      <w:r w:rsidR="00907A17">
        <w:rPr>
          <w:rFonts w:ascii="Arial" w:hAnsi="Arial" w:cs="Arial"/>
          <w:sz w:val="22"/>
        </w:rPr>
        <w:t>proceso de inclusión en Dinadeco</w:t>
      </w:r>
      <w:bookmarkStart w:id="0" w:name="_GoBack"/>
      <w:bookmarkEnd w:id="0"/>
      <w:r>
        <w:rPr>
          <w:rFonts w:ascii="Arial" w:hAnsi="Arial" w:cs="Arial"/>
          <w:sz w:val="22"/>
        </w:rPr>
        <w:t>.</w:t>
      </w:r>
    </w:p>
    <w:p w:rsidR="009E7B83" w:rsidRDefault="009E7B83" w:rsidP="009E7B8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Descripción del NO cumplimiento de requisitos:</w:t>
      </w:r>
    </w:p>
    <w:p w:rsidR="009E7B83" w:rsidRDefault="009E7B83" w:rsidP="009E7B83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</w:t>
      </w:r>
    </w:p>
    <w:p w:rsidR="009E7B83" w:rsidRDefault="009E7B83" w:rsidP="009E7B83">
      <w:pPr>
        <w:spacing w:after="0"/>
        <w:ind w:left="0" w:firstLine="0"/>
        <w:rPr>
          <w:rFonts w:ascii="Arial" w:hAnsi="Arial" w:cs="Arial"/>
          <w:sz w:val="22"/>
        </w:rPr>
      </w:pPr>
    </w:p>
    <w:p w:rsidR="009E7B83" w:rsidRPr="00411059" w:rsidRDefault="009E7B83" w:rsidP="009E7B83">
      <w:pPr>
        <w:spacing w:after="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Fecha que se recibe por primera vez el anteproyecto en la oficina </w:t>
      </w:r>
      <w:r>
        <w:rPr>
          <w:rFonts w:ascii="Arial" w:hAnsi="Arial" w:cs="Arial"/>
          <w:sz w:val="22"/>
        </w:rPr>
        <w:t>subregional</w:t>
      </w:r>
      <w:r w:rsidRPr="00411059">
        <w:rPr>
          <w:rFonts w:ascii="Arial" w:hAnsi="Arial" w:cs="Arial"/>
          <w:sz w:val="22"/>
        </w:rPr>
        <w:t>: ________________</w:t>
      </w:r>
    </w:p>
    <w:p w:rsidR="009E7B83" w:rsidRPr="00411059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Fecha de verificación final de requisitos: ___________________________</w:t>
      </w:r>
    </w:p>
    <w:p w:rsidR="009E7B83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gestión</w:t>
      </w:r>
      <w:r w:rsidRPr="00411059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la Dirección Regional</w:t>
      </w:r>
      <w:r w:rsidRPr="00411059">
        <w:rPr>
          <w:rFonts w:ascii="Arial" w:hAnsi="Arial" w:cs="Arial"/>
          <w:sz w:val="22"/>
        </w:rPr>
        <w:t>: __________________________</w:t>
      </w:r>
    </w:p>
    <w:p w:rsidR="009E7B83" w:rsidRPr="00411059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Nombre completo del promotor: ______________________________________________</w:t>
      </w:r>
    </w:p>
    <w:p w:rsidR="009E7B83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Firma del promotor: ____________________________ </w:t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  <w:t xml:space="preserve">Sello </w:t>
      </w:r>
    </w:p>
    <w:p w:rsidR="009E7B83" w:rsidRPr="00411059" w:rsidRDefault="009E7B83" w:rsidP="009E7B83">
      <w:pPr>
        <w:spacing w:before="240"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que recibe el Director Regional: _____________________________</w:t>
      </w:r>
    </w:p>
    <w:p w:rsidR="009E7B83" w:rsidRPr="00AD5219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 w:rsidRPr="00AD5219">
        <w:rPr>
          <w:rFonts w:ascii="Arial" w:hAnsi="Arial" w:cs="Arial"/>
          <w:sz w:val="22"/>
        </w:rPr>
        <w:t>Nombre del Director Regional: ________________________________________</w:t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AD5219">
        <w:rPr>
          <w:rFonts w:ascii="Arial" w:hAnsi="Arial" w:cs="Arial"/>
          <w:sz w:val="22"/>
        </w:rPr>
        <w:t>Firma del Director Regional: ________________________________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Sello</w:t>
      </w:r>
      <w:r>
        <w:rPr>
          <w:rFonts w:ascii="Arial" w:hAnsi="Arial" w:cs="Arial"/>
          <w:b/>
          <w:sz w:val="22"/>
        </w:rPr>
        <w:br w:type="page"/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F81708">
        <w:rPr>
          <w:rFonts w:ascii="Arial" w:hAnsi="Arial" w:cs="Arial"/>
          <w:b/>
          <w:sz w:val="22"/>
        </w:rPr>
        <w:t xml:space="preserve">Comprobante de recibido de </w:t>
      </w:r>
      <w:r>
        <w:rPr>
          <w:rFonts w:ascii="Arial" w:hAnsi="Arial" w:cs="Arial"/>
          <w:b/>
          <w:sz w:val="22"/>
        </w:rPr>
        <w:t>la “</w:t>
      </w:r>
      <w:r w:rsidRPr="00F81708">
        <w:rPr>
          <w:rFonts w:ascii="Arial" w:hAnsi="Arial" w:cs="Arial"/>
          <w:b/>
          <w:sz w:val="22"/>
        </w:rPr>
        <w:t xml:space="preserve">Boleta de Verificación </w:t>
      </w:r>
      <w:r>
        <w:rPr>
          <w:rFonts w:ascii="Arial" w:hAnsi="Arial" w:cs="Arial"/>
          <w:b/>
          <w:sz w:val="22"/>
        </w:rPr>
        <w:t>para la Organización Comunal”</w:t>
      </w:r>
    </w:p>
    <w:p w:rsidR="009E7B83" w:rsidRPr="00F81708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completo de quien recibe: __________________________________________</w:t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Cargo que desempeña en la junta directiva: ________________________________</w:t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Número de cédula: ____________________</w:t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Firma: ___________________</w:t>
      </w: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en que recibe: ________________________</w:t>
      </w:r>
    </w:p>
    <w:p w:rsidR="009E7B83" w:rsidRPr="00411059" w:rsidRDefault="009E7B83" w:rsidP="009E7B83">
      <w:pPr>
        <w:pBdr>
          <w:bottom w:val="single" w:sz="12" w:space="1" w:color="auto"/>
        </w:pBdr>
        <w:spacing w:before="240" w:after="240"/>
        <w:ind w:left="0" w:firstLine="0"/>
        <w:rPr>
          <w:rFonts w:ascii="Arial" w:hAnsi="Arial" w:cs="Arial"/>
          <w:sz w:val="22"/>
        </w:rPr>
      </w:pPr>
    </w:p>
    <w:p w:rsidR="009E7B83" w:rsidRDefault="009E7B83" w:rsidP="009E7B83">
      <w:pPr>
        <w:spacing w:before="240" w:after="240"/>
        <w:ind w:left="0" w:firstLine="0"/>
        <w:jc w:val="center"/>
        <w:rPr>
          <w:rFonts w:ascii="Arial" w:hAnsi="Arial" w:cs="Arial"/>
          <w:b/>
          <w:sz w:val="22"/>
        </w:rPr>
      </w:pPr>
    </w:p>
    <w:p w:rsidR="009E7B83" w:rsidRPr="00411059" w:rsidRDefault="009E7B83" w:rsidP="009E7B83">
      <w:pPr>
        <w:spacing w:before="240" w:after="240"/>
        <w:ind w:left="0" w:firstLine="0"/>
        <w:jc w:val="center"/>
        <w:rPr>
          <w:rFonts w:ascii="Arial" w:hAnsi="Arial" w:cs="Arial"/>
          <w:b/>
          <w:sz w:val="22"/>
        </w:rPr>
      </w:pPr>
      <w:r w:rsidRPr="00411059">
        <w:rPr>
          <w:rFonts w:ascii="Arial" w:hAnsi="Arial" w:cs="Arial"/>
          <w:b/>
          <w:sz w:val="22"/>
        </w:rPr>
        <w:t>BOLETA DE VERIFICACIÓN PARA LA ORGANIZACIÓN COMUNAL</w:t>
      </w: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 xml:space="preserve">Nombre </w:t>
      </w:r>
      <w:r>
        <w:rPr>
          <w:rFonts w:ascii="Arial" w:hAnsi="Arial" w:cs="Arial"/>
          <w:sz w:val="22"/>
        </w:rPr>
        <w:t xml:space="preserve">de Organización </w:t>
      </w:r>
      <w:r w:rsidRPr="004110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omunal</w:t>
      </w:r>
      <w:r w:rsidRPr="00411059">
        <w:rPr>
          <w:rFonts w:ascii="Arial" w:hAnsi="Arial" w:cs="Arial"/>
          <w:sz w:val="22"/>
        </w:rPr>
        <w:t>: ________________________________________________</w:t>
      </w: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Código</w:t>
      </w:r>
      <w:r>
        <w:rPr>
          <w:rFonts w:ascii="Arial" w:hAnsi="Arial" w:cs="Arial"/>
          <w:sz w:val="22"/>
        </w:rPr>
        <w:t xml:space="preserve"> de Registro</w:t>
      </w:r>
      <w:r w:rsidRPr="00411059">
        <w:rPr>
          <w:rFonts w:ascii="Arial" w:hAnsi="Arial" w:cs="Arial"/>
          <w:sz w:val="22"/>
        </w:rPr>
        <w:t>: _____________________</w:t>
      </w: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Fecha de presentación (primera vez): ____________________</w:t>
      </w: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Nombre de Proyecto: ________________________________________________________</w:t>
      </w: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Monto Solicitado: ________________________________</w:t>
      </w:r>
    </w:p>
    <w:p w:rsidR="009E7B83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Funcionario que recibe (nombre completo) _________________________________</w:t>
      </w:r>
    </w:p>
    <w:p w:rsidR="009E7B83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</w:p>
    <w:p w:rsidR="009E7B83" w:rsidRPr="00411059" w:rsidRDefault="009E7B83" w:rsidP="009E7B83">
      <w:pPr>
        <w:spacing w:after="0" w:line="360" w:lineRule="auto"/>
        <w:ind w:left="0" w:firstLine="0"/>
        <w:rPr>
          <w:rFonts w:ascii="Arial" w:hAnsi="Arial" w:cs="Arial"/>
          <w:sz w:val="22"/>
        </w:rPr>
      </w:pPr>
      <w:r w:rsidRPr="00411059">
        <w:rPr>
          <w:rFonts w:ascii="Arial" w:hAnsi="Arial" w:cs="Arial"/>
          <w:sz w:val="22"/>
        </w:rPr>
        <w:t>Firma: ________________________</w:t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</w:r>
      <w:r w:rsidRPr="00411059">
        <w:rPr>
          <w:rFonts w:ascii="Arial" w:hAnsi="Arial" w:cs="Arial"/>
          <w:sz w:val="22"/>
        </w:rPr>
        <w:tab/>
        <w:t>Sello</w:t>
      </w:r>
    </w:p>
    <w:p w:rsidR="009E7B83" w:rsidRDefault="009E7B83" w:rsidP="009E7B83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:rsidR="009E7B83" w:rsidRDefault="009E7B83" w:rsidP="009E7B83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:rsidR="009E7B83" w:rsidRPr="00411059" w:rsidRDefault="009E7B83" w:rsidP="009E7B83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:rsidR="009E7B83" w:rsidRPr="00411059" w:rsidRDefault="009E7B83" w:rsidP="009E7B83">
      <w:pPr>
        <w:spacing w:after="0" w:line="240" w:lineRule="auto"/>
        <w:ind w:left="0" w:firstLine="0"/>
        <w:rPr>
          <w:rFonts w:ascii="Arial" w:hAnsi="Arial" w:cs="Arial"/>
          <w:b/>
        </w:rPr>
      </w:pPr>
      <w:r w:rsidRPr="00411059">
        <w:rPr>
          <w:rFonts w:ascii="Arial" w:hAnsi="Arial" w:cs="Arial"/>
          <w:b/>
        </w:rPr>
        <w:t>Nota: Resguarde esta boleta para cuando requiera solicitar información sobre el trámite del anteproyecto.</w:t>
      </w:r>
    </w:p>
    <w:p w:rsidR="009E7B83" w:rsidRPr="00411059" w:rsidRDefault="009E7B83" w:rsidP="009E7B83">
      <w:pPr>
        <w:spacing w:after="0" w:line="240" w:lineRule="auto"/>
        <w:ind w:left="0" w:firstLine="0"/>
        <w:rPr>
          <w:rFonts w:ascii="Arial" w:hAnsi="Arial" w:cs="Arial"/>
          <w:b/>
        </w:rPr>
      </w:pPr>
    </w:p>
    <w:p w:rsidR="009E7B83" w:rsidRDefault="009E7B83" w:rsidP="009E7B83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:rsidR="009E7B83" w:rsidRDefault="009E7B83" w:rsidP="009E7B83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</w:p>
    <w:p w:rsidR="009E7B83" w:rsidRPr="009E7B83" w:rsidRDefault="009E7B83" w:rsidP="009E7B83">
      <w:pPr>
        <w:spacing w:before="240" w:after="240" w:line="240" w:lineRule="auto"/>
        <w:ind w:left="0" w:firstLine="0"/>
        <w:rPr>
          <w:rFonts w:ascii="Arial" w:hAnsi="Arial" w:cs="Arial"/>
          <w:b/>
          <w:sz w:val="22"/>
        </w:rPr>
      </w:pPr>
    </w:p>
    <w:sectPr w:rsidR="009E7B83" w:rsidRPr="009E7B83" w:rsidSect="00640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80" w:h="15480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B1" w:rsidRDefault="008A61B1">
      <w:pPr>
        <w:spacing w:after="0" w:line="240" w:lineRule="auto"/>
      </w:pPr>
      <w:r>
        <w:separator/>
      </w:r>
    </w:p>
  </w:endnote>
  <w:endnote w:type="continuationSeparator" w:id="0">
    <w:p w:rsidR="008A61B1" w:rsidRDefault="008A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 w:rsidP="00E74E45">
    <w:pPr>
      <w:spacing w:after="0" w:line="259" w:lineRule="auto"/>
      <w:ind w:left="-964" w:right="10066" w:firstLine="11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07A17" w:rsidRPr="00907A17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07A17" w:rsidRPr="00907A17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>
    <w:pPr>
      <w:spacing w:after="0" w:line="259" w:lineRule="auto"/>
      <w:ind w:left="-964" w:right="100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903B1" w:rsidRPr="00F903B1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B1" w:rsidRDefault="008A61B1">
      <w:pPr>
        <w:spacing w:after="0" w:line="240" w:lineRule="auto"/>
      </w:pPr>
      <w:r>
        <w:separator/>
      </w:r>
    </w:p>
  </w:footnote>
  <w:footnote w:type="continuationSeparator" w:id="0">
    <w:p w:rsidR="008A61B1" w:rsidRDefault="008A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B1" w:rsidRDefault="00287F4B" w:rsidP="00847955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1AC6628" wp14:editId="1DD7DA02">
          <wp:simplePos x="0" y="0"/>
          <wp:positionH relativeFrom="column">
            <wp:posOffset>5819775</wp:posOffset>
          </wp:positionH>
          <wp:positionV relativeFrom="paragraph">
            <wp:posOffset>-104684</wp:posOffset>
          </wp:positionV>
          <wp:extent cx="760352" cy="26924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>
      <w:rPr>
        <w:rFonts w:ascii="Arial" w:eastAsia="Arial" w:hAnsi="Arial" w:cs="Arial"/>
        <w:b/>
        <w:color w:val="A3A4A4"/>
        <w:sz w:val="16"/>
        <w:szCs w:val="16"/>
      </w:rPr>
      <w:t>GUÍA DE VERIFICACIÓN DE REQUISITOS</w:t>
    </w:r>
    <w:r w:rsidR="00D177F8" w:rsidRPr="005D2493">
      <w:rPr>
        <w:rFonts w:ascii="Arial" w:eastAsia="Arial" w:hAnsi="Arial" w:cs="Arial"/>
        <w:b/>
        <w:color w:val="A3A4A4"/>
        <w:sz w:val="16"/>
        <w:szCs w:val="16"/>
      </w:rPr>
      <w:t xml:space="preserve"> PARA </w:t>
    </w:r>
    <w:r w:rsidR="005035B1">
      <w:rPr>
        <w:rFonts w:ascii="Arial" w:eastAsia="Arial" w:hAnsi="Arial" w:cs="Arial"/>
        <w:b/>
        <w:color w:val="A3A4A4"/>
        <w:sz w:val="16"/>
        <w:szCs w:val="16"/>
      </w:rPr>
      <w:t xml:space="preserve">COMPRA DE </w:t>
    </w:r>
    <w:r w:rsidR="00EC7C54">
      <w:rPr>
        <w:rFonts w:ascii="Arial" w:eastAsia="Arial" w:hAnsi="Arial" w:cs="Arial"/>
        <w:b/>
        <w:color w:val="A3A4A4"/>
        <w:sz w:val="16"/>
        <w:szCs w:val="16"/>
      </w:rPr>
      <w:t>TERRENO</w:t>
    </w:r>
  </w:p>
  <w:p w:rsidR="00D177F8" w:rsidRDefault="00D177F8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5D2493">
      <w:rPr>
        <w:rFonts w:ascii="Arial" w:eastAsia="Arial" w:hAnsi="Arial" w:cs="Arial"/>
        <w:b/>
        <w:color w:val="A3A4A4"/>
        <w:sz w:val="16"/>
        <w:szCs w:val="16"/>
      </w:rPr>
      <w:t>ANTEPROYECTO</w:t>
    </w:r>
  </w:p>
  <w:p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57" w:rsidRDefault="00794077" w:rsidP="007B3F5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uto"/>
        <w:sz w:val="24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3B2DFAB" wp14:editId="003B67AF">
          <wp:simplePos x="0" y="0"/>
          <wp:positionH relativeFrom="column">
            <wp:posOffset>-450215</wp:posOffset>
          </wp:positionH>
          <wp:positionV relativeFrom="paragraph">
            <wp:posOffset>-380365</wp:posOffset>
          </wp:positionV>
          <wp:extent cx="1276350" cy="698720"/>
          <wp:effectExtent l="0" t="0" r="0" b="6350"/>
          <wp:wrapNone/>
          <wp:docPr id="6" name="Imagen 6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 w:rsidRPr="007B3F57">
      <w:rPr>
        <w:rFonts w:ascii="Arial" w:eastAsia="Arial" w:hAnsi="Arial" w:cs="Arial"/>
        <w:b/>
        <w:color w:val="auto"/>
        <w:sz w:val="24"/>
        <w:szCs w:val="16"/>
      </w:rPr>
      <w:t>GUÍA DE VERIFICACIÓN DE REQUISITOS</w:t>
    </w:r>
    <w:r w:rsidR="009D3BDC" w:rsidRPr="007B3F57">
      <w:rPr>
        <w:rFonts w:ascii="Arial" w:eastAsia="Arial" w:hAnsi="Arial" w:cs="Arial"/>
        <w:b/>
        <w:color w:val="auto"/>
        <w:sz w:val="24"/>
        <w:szCs w:val="16"/>
      </w:rPr>
      <w:t xml:space="preserve"> PARA </w:t>
    </w:r>
    <w:r w:rsidR="007B3F57">
      <w:rPr>
        <w:rFonts w:ascii="Arial" w:eastAsia="Arial" w:hAnsi="Arial" w:cs="Arial"/>
        <w:b/>
        <w:color w:val="auto"/>
        <w:sz w:val="24"/>
        <w:szCs w:val="16"/>
      </w:rPr>
      <w:t>PROMOTOR</w:t>
    </w:r>
  </w:p>
  <w:p w:rsidR="00D177F8" w:rsidRDefault="007B3F57" w:rsidP="007B3F5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uto"/>
        <w:sz w:val="24"/>
        <w:szCs w:val="16"/>
      </w:rPr>
    </w:pPr>
    <w:r w:rsidRPr="007B3F57">
      <w:rPr>
        <w:rFonts w:ascii="Arial" w:eastAsia="Arial" w:hAnsi="Arial" w:cs="Arial"/>
        <w:b/>
        <w:color w:val="auto"/>
        <w:sz w:val="24"/>
        <w:szCs w:val="16"/>
      </w:rPr>
      <w:t xml:space="preserve">ANTEPROYECTO </w:t>
    </w:r>
    <w:r w:rsidR="00EC7C54" w:rsidRPr="007B3F57">
      <w:rPr>
        <w:rFonts w:ascii="Arial" w:eastAsia="Arial" w:hAnsi="Arial" w:cs="Arial"/>
        <w:b/>
        <w:color w:val="auto"/>
        <w:sz w:val="24"/>
        <w:szCs w:val="16"/>
      </w:rPr>
      <w:t xml:space="preserve">COMPRA DE </w:t>
    </w:r>
    <w:r w:rsidR="00DE1C62">
      <w:rPr>
        <w:rFonts w:ascii="Arial" w:eastAsia="Arial" w:hAnsi="Arial" w:cs="Arial"/>
        <w:b/>
        <w:color w:val="auto"/>
        <w:sz w:val="24"/>
        <w:szCs w:val="16"/>
      </w:rPr>
      <w:t>MOBILIARIO Y EQUIPO</w:t>
    </w:r>
  </w:p>
  <w:p w:rsidR="007B3F57" w:rsidRPr="007B3F57" w:rsidRDefault="007B3F57" w:rsidP="007B3F57">
    <w:pPr>
      <w:spacing w:after="0" w:line="259" w:lineRule="auto"/>
      <w:ind w:left="0" w:firstLine="0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287F4B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5807710</wp:posOffset>
          </wp:positionH>
          <wp:positionV relativeFrom="paragraph">
            <wp:posOffset>-114300</wp:posOffset>
          </wp:positionV>
          <wp:extent cx="760352" cy="26924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5287"/>
    <w:rsid w:val="0003354C"/>
    <w:rsid w:val="00044024"/>
    <w:rsid w:val="00045A05"/>
    <w:rsid w:val="00051E98"/>
    <w:rsid w:val="00051FEE"/>
    <w:rsid w:val="00052337"/>
    <w:rsid w:val="00053CC9"/>
    <w:rsid w:val="00056146"/>
    <w:rsid w:val="000619D5"/>
    <w:rsid w:val="00085208"/>
    <w:rsid w:val="00086B39"/>
    <w:rsid w:val="000A3E2E"/>
    <w:rsid w:val="000B1B5A"/>
    <w:rsid w:val="000D5A47"/>
    <w:rsid w:val="000E138E"/>
    <w:rsid w:val="000E6FBE"/>
    <w:rsid w:val="00113E04"/>
    <w:rsid w:val="00120831"/>
    <w:rsid w:val="00121010"/>
    <w:rsid w:val="00124144"/>
    <w:rsid w:val="0012532D"/>
    <w:rsid w:val="00137EAD"/>
    <w:rsid w:val="00141602"/>
    <w:rsid w:val="0014517B"/>
    <w:rsid w:val="00145737"/>
    <w:rsid w:val="00170AD6"/>
    <w:rsid w:val="00170C21"/>
    <w:rsid w:val="00191F3B"/>
    <w:rsid w:val="001A3590"/>
    <w:rsid w:val="001A5B45"/>
    <w:rsid w:val="001C08FF"/>
    <w:rsid w:val="001C49DD"/>
    <w:rsid w:val="001D4A56"/>
    <w:rsid w:val="001E0CD7"/>
    <w:rsid w:val="0021594E"/>
    <w:rsid w:val="00217F69"/>
    <w:rsid w:val="002237DD"/>
    <w:rsid w:val="00235CB4"/>
    <w:rsid w:val="00263384"/>
    <w:rsid w:val="00274372"/>
    <w:rsid w:val="00287F4B"/>
    <w:rsid w:val="002B1B7B"/>
    <w:rsid w:val="002D5C78"/>
    <w:rsid w:val="002E2AF0"/>
    <w:rsid w:val="002F1A87"/>
    <w:rsid w:val="002F4DCA"/>
    <w:rsid w:val="00331418"/>
    <w:rsid w:val="00342754"/>
    <w:rsid w:val="00351C28"/>
    <w:rsid w:val="00360391"/>
    <w:rsid w:val="00362C69"/>
    <w:rsid w:val="00371DB7"/>
    <w:rsid w:val="00375585"/>
    <w:rsid w:val="00377EA9"/>
    <w:rsid w:val="00380DE7"/>
    <w:rsid w:val="00386B04"/>
    <w:rsid w:val="00393363"/>
    <w:rsid w:val="003A5D76"/>
    <w:rsid w:val="003C2BCE"/>
    <w:rsid w:val="003C7E50"/>
    <w:rsid w:val="003F2B38"/>
    <w:rsid w:val="003F3791"/>
    <w:rsid w:val="00407E85"/>
    <w:rsid w:val="00411059"/>
    <w:rsid w:val="004331B5"/>
    <w:rsid w:val="004344B9"/>
    <w:rsid w:val="0043641D"/>
    <w:rsid w:val="0044171F"/>
    <w:rsid w:val="004429A6"/>
    <w:rsid w:val="00471554"/>
    <w:rsid w:val="00476575"/>
    <w:rsid w:val="00486B5C"/>
    <w:rsid w:val="004B2A38"/>
    <w:rsid w:val="004B5E88"/>
    <w:rsid w:val="004C4D2D"/>
    <w:rsid w:val="004E2B61"/>
    <w:rsid w:val="004F4140"/>
    <w:rsid w:val="004F461B"/>
    <w:rsid w:val="00502A5A"/>
    <w:rsid w:val="005035B1"/>
    <w:rsid w:val="00522DAC"/>
    <w:rsid w:val="00535B9D"/>
    <w:rsid w:val="00587201"/>
    <w:rsid w:val="005B338F"/>
    <w:rsid w:val="005C0685"/>
    <w:rsid w:val="005C305E"/>
    <w:rsid w:val="005D2493"/>
    <w:rsid w:val="005D2636"/>
    <w:rsid w:val="005D4FC5"/>
    <w:rsid w:val="005D51C3"/>
    <w:rsid w:val="00622A1C"/>
    <w:rsid w:val="0064038A"/>
    <w:rsid w:val="00640ED1"/>
    <w:rsid w:val="006442D0"/>
    <w:rsid w:val="0066637B"/>
    <w:rsid w:val="00691935"/>
    <w:rsid w:val="006B6FFC"/>
    <w:rsid w:val="006C1714"/>
    <w:rsid w:val="006C68C9"/>
    <w:rsid w:val="006D0ABD"/>
    <w:rsid w:val="006F2177"/>
    <w:rsid w:val="00710474"/>
    <w:rsid w:val="00716D44"/>
    <w:rsid w:val="00764DA1"/>
    <w:rsid w:val="00770C0D"/>
    <w:rsid w:val="007715C8"/>
    <w:rsid w:val="00772066"/>
    <w:rsid w:val="00794077"/>
    <w:rsid w:val="007A599A"/>
    <w:rsid w:val="007B3B79"/>
    <w:rsid w:val="007B3F57"/>
    <w:rsid w:val="007D3D06"/>
    <w:rsid w:val="007D7DEA"/>
    <w:rsid w:val="007E38B3"/>
    <w:rsid w:val="007F73B2"/>
    <w:rsid w:val="008165BE"/>
    <w:rsid w:val="008464ED"/>
    <w:rsid w:val="00847955"/>
    <w:rsid w:val="00854C1E"/>
    <w:rsid w:val="008603D2"/>
    <w:rsid w:val="00867639"/>
    <w:rsid w:val="00877EB9"/>
    <w:rsid w:val="008822A3"/>
    <w:rsid w:val="008A61B1"/>
    <w:rsid w:val="008B1BE9"/>
    <w:rsid w:val="008B7BA7"/>
    <w:rsid w:val="008D1135"/>
    <w:rsid w:val="008F4CC4"/>
    <w:rsid w:val="008F6F5D"/>
    <w:rsid w:val="0090064F"/>
    <w:rsid w:val="009012A5"/>
    <w:rsid w:val="00907A17"/>
    <w:rsid w:val="00912BB5"/>
    <w:rsid w:val="00933698"/>
    <w:rsid w:val="009461B2"/>
    <w:rsid w:val="00963964"/>
    <w:rsid w:val="00986114"/>
    <w:rsid w:val="00992E91"/>
    <w:rsid w:val="009A1D6D"/>
    <w:rsid w:val="009A208D"/>
    <w:rsid w:val="009A41D0"/>
    <w:rsid w:val="009A61FA"/>
    <w:rsid w:val="009D3BDC"/>
    <w:rsid w:val="009E7B83"/>
    <w:rsid w:val="00A14E37"/>
    <w:rsid w:val="00A329D4"/>
    <w:rsid w:val="00A518F4"/>
    <w:rsid w:val="00A63778"/>
    <w:rsid w:val="00A67720"/>
    <w:rsid w:val="00A769F2"/>
    <w:rsid w:val="00A9572F"/>
    <w:rsid w:val="00AA4399"/>
    <w:rsid w:val="00AA51EB"/>
    <w:rsid w:val="00AB3E3C"/>
    <w:rsid w:val="00AB3F8D"/>
    <w:rsid w:val="00AC2999"/>
    <w:rsid w:val="00AD2E84"/>
    <w:rsid w:val="00AF46F8"/>
    <w:rsid w:val="00B12A89"/>
    <w:rsid w:val="00B31FFE"/>
    <w:rsid w:val="00B54C42"/>
    <w:rsid w:val="00B656A0"/>
    <w:rsid w:val="00B67435"/>
    <w:rsid w:val="00B723FC"/>
    <w:rsid w:val="00B7610C"/>
    <w:rsid w:val="00B82E33"/>
    <w:rsid w:val="00B83F43"/>
    <w:rsid w:val="00BB1D99"/>
    <w:rsid w:val="00BD3CAB"/>
    <w:rsid w:val="00C3372B"/>
    <w:rsid w:val="00C50467"/>
    <w:rsid w:val="00C56209"/>
    <w:rsid w:val="00C77873"/>
    <w:rsid w:val="00CA128A"/>
    <w:rsid w:val="00CA17ED"/>
    <w:rsid w:val="00D0319C"/>
    <w:rsid w:val="00D177F8"/>
    <w:rsid w:val="00D2499D"/>
    <w:rsid w:val="00D2717D"/>
    <w:rsid w:val="00D541C4"/>
    <w:rsid w:val="00D81060"/>
    <w:rsid w:val="00D847ED"/>
    <w:rsid w:val="00DC05F9"/>
    <w:rsid w:val="00DD324F"/>
    <w:rsid w:val="00DE1C62"/>
    <w:rsid w:val="00E21BB9"/>
    <w:rsid w:val="00E24A9B"/>
    <w:rsid w:val="00E37332"/>
    <w:rsid w:val="00E42AB6"/>
    <w:rsid w:val="00E47AAA"/>
    <w:rsid w:val="00E74E45"/>
    <w:rsid w:val="00E75AE3"/>
    <w:rsid w:val="00E84944"/>
    <w:rsid w:val="00E94A25"/>
    <w:rsid w:val="00E9747E"/>
    <w:rsid w:val="00EB1BD1"/>
    <w:rsid w:val="00EB2EA9"/>
    <w:rsid w:val="00EC7C54"/>
    <w:rsid w:val="00EF105B"/>
    <w:rsid w:val="00EF388C"/>
    <w:rsid w:val="00EF45B2"/>
    <w:rsid w:val="00F10CD4"/>
    <w:rsid w:val="00F212CB"/>
    <w:rsid w:val="00F41FB6"/>
    <w:rsid w:val="00F66977"/>
    <w:rsid w:val="00F76104"/>
    <w:rsid w:val="00F83FA8"/>
    <w:rsid w:val="00F903B1"/>
    <w:rsid w:val="00FB58A8"/>
    <w:rsid w:val="00FD76CF"/>
    <w:rsid w:val="00FE19B6"/>
    <w:rsid w:val="00FF102E"/>
    <w:rsid w:val="00FF381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0DBF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6396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2530-1C0B-467B-A2B1-6CDCA0BA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9</cp:revision>
  <cp:lastPrinted>2016-10-06T23:12:00Z</cp:lastPrinted>
  <dcterms:created xsi:type="dcterms:W3CDTF">2016-10-11T14:17:00Z</dcterms:created>
  <dcterms:modified xsi:type="dcterms:W3CDTF">2019-03-19T22:22:00Z</dcterms:modified>
</cp:coreProperties>
</file>