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9" w:rsidRDefault="00FD61A9" w:rsidP="00FD61A9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Organ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ización comunal: </w:t>
      </w:r>
      <w:r w:rsidRPr="009A6C60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 xml:space="preserve">Asociación de Desarrollo Integral de Limoncito de Coto </w:t>
      </w:r>
      <w:proofErr w:type="spellStart"/>
      <w:r w:rsidRPr="009A6C60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>Brus</w:t>
      </w:r>
      <w:proofErr w:type="spellEnd"/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FD61A9" w:rsidRPr="0090218B" w:rsidRDefault="00FD61A9" w:rsidP="00FD61A9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Código de registro: 1573</w:t>
      </w:r>
    </w:p>
    <w:p w:rsidR="00FD61A9" w:rsidRDefault="00FD61A9" w:rsidP="00FD61A9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color w:val="000000" w:themeColor="text1"/>
          <w:lang w:eastAsia="es-CR"/>
        </w:rPr>
      </w:pPr>
      <w:r w:rsidRPr="0090218B">
        <w:rPr>
          <w:rFonts w:eastAsia="Times New Roman" w:cs="Times New Roman"/>
          <w:bCs/>
          <w:color w:val="000000" w:themeColor="text1"/>
          <w:lang w:eastAsia="es-CR"/>
        </w:rPr>
        <w:t xml:space="preserve">Actividad </w:t>
      </w:r>
      <w:proofErr w:type="spellStart"/>
      <w:r w:rsidRPr="0090218B">
        <w:rPr>
          <w:rFonts w:eastAsia="Times New Roman" w:cs="Times New Roman"/>
          <w:bCs/>
          <w:color w:val="000000" w:themeColor="text1"/>
          <w:lang w:eastAsia="es-CR"/>
        </w:rPr>
        <w:t>Socioproductiva</w:t>
      </w:r>
      <w:proofErr w:type="spellEnd"/>
      <w:r w:rsidRPr="0090218B">
        <w:rPr>
          <w:rFonts w:eastAsia="Times New Roman" w:cs="Times New Roman"/>
          <w:bCs/>
          <w:color w:val="000000" w:themeColor="text1"/>
          <w:lang w:eastAsia="es-CR"/>
        </w:rPr>
        <w:t xml:space="preserve">: Producción de lácteos </w:t>
      </w:r>
      <w:r>
        <w:rPr>
          <w:rFonts w:eastAsia="Times New Roman" w:cs="Times New Roman"/>
          <w:bCs/>
          <w:color w:val="000000" w:themeColor="text1"/>
          <w:lang w:eastAsia="es-CR"/>
        </w:rPr>
        <w:t xml:space="preserve">(Planta Quesera). </w:t>
      </w:r>
    </w:p>
    <w:p w:rsidR="00FD61A9" w:rsidRPr="0090218B" w:rsidRDefault="00FD61A9" w:rsidP="00FD61A9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color w:val="000000" w:themeColor="text1"/>
          <w:lang w:eastAsia="es-CR"/>
        </w:rPr>
      </w:pPr>
      <w:r>
        <w:rPr>
          <w:rFonts w:eastAsia="Times New Roman" w:cs="Times New Roman"/>
          <w:bCs/>
          <w:color w:val="000000" w:themeColor="text1"/>
          <w:lang w:eastAsia="es-CR"/>
        </w:rPr>
        <w:t>Descripción: En el pasado también se elaboraron otros productos como yogurt, helados, leche en bolsa, pero actualmente sólo se está produciendo queso fresco.</w:t>
      </w:r>
    </w:p>
    <w:p w:rsidR="00FD61A9" w:rsidRPr="0090218B" w:rsidRDefault="00FD61A9" w:rsidP="00FD61A9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Año de inicio de la actividad </w:t>
      </w:r>
      <w:proofErr w:type="spellStart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socioproductiva</w:t>
      </w:r>
      <w:proofErr w:type="spellEnd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: 2014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FD61A9" w:rsidRPr="0090218B" w:rsidRDefault="00FD61A9" w:rsidP="00FD61A9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color w:val="000000" w:themeColor="text1"/>
          <w:lang w:eastAsia="es-CR"/>
        </w:rPr>
      </w:pPr>
      <w:r w:rsidRPr="0090218B">
        <w:rPr>
          <w:rFonts w:eastAsia="Times New Roman" w:cs="Times New Roman"/>
          <w:bCs/>
          <w:color w:val="000000" w:themeColor="text1"/>
          <w:lang w:eastAsia="es-CR"/>
        </w:rPr>
        <w:t>Dirección:</w:t>
      </w:r>
      <w:r>
        <w:rPr>
          <w:rFonts w:eastAsia="Times New Roman" w:cs="Times New Roman"/>
          <w:bCs/>
          <w:color w:val="000000" w:themeColor="text1"/>
          <w:lang w:eastAsia="es-CR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lang w:eastAsia="es-CR"/>
        </w:rPr>
        <w:t>Brunca</w:t>
      </w:r>
      <w:proofErr w:type="spellEnd"/>
      <w:r>
        <w:rPr>
          <w:rFonts w:eastAsia="Times New Roman" w:cs="Times New Roman"/>
          <w:bCs/>
          <w:color w:val="000000" w:themeColor="text1"/>
          <w:lang w:eastAsia="es-CR"/>
        </w:rPr>
        <w:t xml:space="preserve">, Puntarenas, Coto </w:t>
      </w:r>
      <w:proofErr w:type="spellStart"/>
      <w:r>
        <w:rPr>
          <w:rFonts w:eastAsia="Times New Roman" w:cs="Times New Roman"/>
          <w:bCs/>
          <w:color w:val="000000" w:themeColor="text1"/>
          <w:lang w:eastAsia="es-CR"/>
        </w:rPr>
        <w:t>Brus</w:t>
      </w:r>
      <w:proofErr w:type="spellEnd"/>
      <w:r>
        <w:rPr>
          <w:rFonts w:eastAsia="Times New Roman" w:cs="Times New Roman"/>
          <w:bCs/>
          <w:color w:val="000000" w:themeColor="text1"/>
          <w:lang w:eastAsia="es-CR"/>
        </w:rPr>
        <w:t xml:space="preserve">, Limoncito </w:t>
      </w:r>
      <w:r w:rsidRPr="0090218B">
        <w:rPr>
          <w:rFonts w:eastAsia="Times New Roman" w:cs="Times New Roman"/>
          <w:bCs/>
          <w:color w:val="000000" w:themeColor="text1"/>
          <w:lang w:eastAsia="es-CR"/>
        </w:rPr>
        <w:t xml:space="preserve"> </w:t>
      </w:r>
    </w:p>
    <w:p w:rsidR="00333BDC" w:rsidRDefault="00FD61A9" w:rsidP="00FD61A9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eastAsia="Times New Roman" w:cs="Times New Roman"/>
          <w:bCs/>
          <w:color w:val="000000" w:themeColor="text1"/>
          <w:lang w:eastAsia="es-CR"/>
        </w:rPr>
        <w:t>Persona de contacto</w:t>
      </w:r>
      <w:r w:rsidRPr="0090218B">
        <w:rPr>
          <w:rFonts w:eastAsia="Times New Roman" w:cs="Times New Roman"/>
          <w:bCs/>
          <w:color w:val="000000" w:themeColor="text1"/>
          <w:lang w:eastAsia="es-CR"/>
        </w:rPr>
        <w:t xml:space="preserve">: </w:t>
      </w:r>
      <w:proofErr w:type="spellStart"/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Pektovic</w:t>
      </w:r>
      <w:proofErr w:type="spellEnd"/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Madrigal Fonseca</w:t>
      </w:r>
      <w:r w:rsidR="00333BDC">
        <w:rPr>
          <w:rFonts w:ascii="Calibri" w:eastAsia="Times New Roman" w:hAnsi="Calibri" w:cs="Times New Roman"/>
          <w:bCs/>
          <w:color w:val="000000" w:themeColor="text1"/>
          <w:lang w:eastAsia="es-CR"/>
        </w:rPr>
        <w:t>, Asociación de Desarrollo.</w:t>
      </w:r>
    </w:p>
    <w:p w:rsidR="00333BDC" w:rsidRDefault="00333BDC" w:rsidP="00FD61A9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                                      Alcides Monge, Administrador del proyecto. </w:t>
      </w:r>
    </w:p>
    <w:p w:rsidR="00FD61A9" w:rsidRPr="0090218B" w:rsidRDefault="00FD61A9" w:rsidP="00FD61A9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Contacto: 2773-3645</w:t>
      </w:r>
      <w:r w:rsidR="00333BDC">
        <w:rPr>
          <w:rFonts w:ascii="Calibri" w:eastAsia="Times New Roman" w:hAnsi="Calibri" w:cs="Times New Roman"/>
          <w:bCs/>
          <w:color w:val="000000" w:themeColor="text1"/>
          <w:lang w:eastAsia="es-CR"/>
        </w:rPr>
        <w:t>/ 8725-1483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/ </w:t>
      </w:r>
      <w:hyperlink r:id="rId4" w:history="1">
        <w:r w:rsidRPr="0090218B">
          <w:rPr>
            <w:rStyle w:val="Hipervnculo"/>
            <w:rFonts w:ascii="Calibri" w:eastAsia="Times New Roman" w:hAnsi="Calibri" w:cs="Times New Roman"/>
            <w:bCs/>
            <w:color w:val="000000" w:themeColor="text1"/>
            <w:lang w:eastAsia="es-CR"/>
          </w:rPr>
          <w:t>adi.limoncito@yahoo.com</w:t>
        </w:r>
      </w:hyperlink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 </w:t>
      </w:r>
    </w:p>
    <w:p w:rsidR="00FD61A9" w:rsidRPr="0090218B" w:rsidRDefault="00FD61A9" w:rsidP="00FD61A9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Nivel de actividad productiva, según clasificación de Dinadeco: 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Nivel 3</w:t>
      </w:r>
    </w:p>
    <w:p w:rsidR="00FD61A9" w:rsidRPr="0090218B" w:rsidRDefault="00FD61A9" w:rsidP="00FD61A9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Productos que ofrece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: Queso fresco (tipo Turrialba)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. </w:t>
      </w:r>
    </w:p>
    <w:p w:rsidR="00FD61A9" w:rsidRPr="0090218B" w:rsidRDefault="00FD61A9" w:rsidP="00FD61A9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Alianzas estratégicas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: Banco Popular 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y Dinadeco. Actualmente se trabaja en el financiamiento de una propuesta para la ampliaci</w:t>
      </w:r>
      <w:r w:rsidR="00333BDC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ón de la infraestructura. </w:t>
      </w:r>
    </w:p>
    <w:p w:rsidR="00FD61A9" w:rsidRDefault="00FD61A9" w:rsidP="00FD61A9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B050"/>
          <w:lang w:eastAsia="es-CR"/>
        </w:rPr>
      </w:pPr>
    </w:p>
    <w:p w:rsidR="005B0283" w:rsidRDefault="005B0283"/>
    <w:p w:rsidR="005B0283" w:rsidRDefault="005B0283"/>
    <w:p w:rsidR="005B0283" w:rsidRPr="005B0283" w:rsidRDefault="005B0283">
      <w:bookmarkStart w:id="0" w:name="_GoBack"/>
      <w:bookmarkEnd w:id="0"/>
    </w:p>
    <w:sectPr w:rsidR="005B0283" w:rsidRPr="005B0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3"/>
    <w:rsid w:val="00104E40"/>
    <w:rsid w:val="00333BDC"/>
    <w:rsid w:val="005B0283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A95B"/>
  <w15:chartTrackingRefBased/>
  <w15:docId w15:val="{B4FC8AF7-A21D-4F08-AE8E-76D8E4DA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0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.limoncito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3</cp:revision>
  <dcterms:created xsi:type="dcterms:W3CDTF">2017-03-20T17:39:00Z</dcterms:created>
  <dcterms:modified xsi:type="dcterms:W3CDTF">2017-04-04T17:10:00Z</dcterms:modified>
</cp:coreProperties>
</file>